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adjustRightInd/>
        <w:snapToGrid/>
        <w:spacing w:line="580" w:lineRule="exact"/>
        <w:jc w:val="center"/>
        <w:textAlignment w:val="auto"/>
        <w:rPr>
          <w:rFonts w:hint="eastAsia" w:ascii="黑体" w:hAnsi="黑体" w:eastAsia="黑体" w:cs="黑体"/>
          <w:kern w:val="0"/>
          <w:sz w:val="32"/>
          <w:szCs w:val="32"/>
          <w:lang w:val="en-US" w:eastAsia="zh-CN" w:bidi="zh-CN"/>
        </w:rPr>
      </w:pPr>
      <w:bookmarkStart w:id="0" w:name="_GoBack"/>
      <w:bookmarkEnd w:id="0"/>
      <w:r>
        <w:rPr>
          <w:rFonts w:hint="eastAsia" w:ascii="黑体" w:hAnsi="黑体" w:eastAsia="黑体" w:cs="黑体"/>
          <w:kern w:val="0"/>
          <w:sz w:val="32"/>
          <w:szCs w:val="32"/>
          <w:lang w:val="en-US" w:eastAsia="zh-CN" w:bidi="zh-CN"/>
        </w:rPr>
        <w:t>疫情防控有关要求</w:t>
      </w:r>
    </w:p>
    <w:p>
      <w:pPr>
        <w:pStyle w:val="2"/>
        <w:keepNext w:val="0"/>
        <w:keepLines w:val="0"/>
        <w:pageBreakBefore w:val="0"/>
        <w:widowControl w:val="0"/>
        <w:kinsoku/>
        <w:wordWrap/>
        <w:overflowPunct/>
        <w:topLinePunct w:val="0"/>
        <w:bidi w:val="0"/>
        <w:adjustRightInd/>
        <w:snapToGrid/>
        <w:spacing w:line="580" w:lineRule="exact"/>
        <w:ind w:firstLine="66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1.考生须符合考试期间疫情防控要求，务必如实填写《参考人员健康承诺书》（详见附件2），进入考点时与健康码和行程码一并核验。</w:t>
      </w:r>
    </w:p>
    <w:p>
      <w:pPr>
        <w:pStyle w:val="2"/>
        <w:keepNext w:val="0"/>
        <w:keepLines w:val="0"/>
        <w:pageBreakBefore w:val="0"/>
        <w:widowControl w:val="0"/>
        <w:kinsoku/>
        <w:wordWrap/>
        <w:overflowPunct/>
        <w:topLinePunct w:val="0"/>
        <w:bidi w:val="0"/>
        <w:adjustRightInd/>
        <w:snapToGrid/>
        <w:spacing w:line="580" w:lineRule="exact"/>
        <w:ind w:firstLine="66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生须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pStyle w:val="2"/>
        <w:keepNext w:val="0"/>
        <w:keepLines w:val="0"/>
        <w:pageBreakBefore w:val="0"/>
        <w:widowControl w:val="0"/>
        <w:kinsoku/>
        <w:wordWrap/>
        <w:overflowPunct/>
        <w:topLinePunct w:val="0"/>
        <w:bidi w:val="0"/>
        <w:adjustRightInd/>
        <w:snapToGrid/>
        <w:spacing w:line="580" w:lineRule="exact"/>
        <w:ind w:firstLine="66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生报到时须主动出示手机健康码、行程码绿码，健康码、行程码非绿码的考生或近14天内有疫情中高风险地区旅居史、与新冠病毒肺炎确诊、疑似病例、无症状感染者有密切接触史的考生，不得参加面试。14天内有国内疫情中高风险区所在地级市的其他低风险地区旅居史，须提供报到前72小时内核酸检测阴性证明。</w:t>
      </w:r>
    </w:p>
    <w:p>
      <w:pPr>
        <w:pStyle w:val="2"/>
        <w:keepNext w:val="0"/>
        <w:keepLines w:val="0"/>
        <w:pageBreakBefore w:val="0"/>
        <w:widowControl w:val="0"/>
        <w:kinsoku/>
        <w:wordWrap/>
        <w:overflowPunct/>
        <w:topLinePunct w:val="0"/>
        <w:bidi w:val="0"/>
        <w:adjustRightInd/>
        <w:snapToGrid/>
        <w:spacing w:line="580" w:lineRule="exact"/>
        <w:ind w:firstLine="66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4.所有考生必须按要求主动接受体温测量。经现场卫生专业人员确认有可疑症状的（体温37.3℃以上，出现干咳、乏力、呼吸困难等症状），立即就近到发热门诊或定点医院进一步诊疗。</w:t>
      </w:r>
    </w:p>
    <w:p>
      <w:pPr>
        <w:pStyle w:val="2"/>
        <w:keepNext w:val="0"/>
        <w:keepLines w:val="0"/>
        <w:pageBreakBefore w:val="0"/>
        <w:widowControl w:val="0"/>
        <w:kinsoku/>
        <w:wordWrap/>
        <w:overflowPunct/>
        <w:topLinePunct w:val="0"/>
        <w:bidi w:val="0"/>
        <w:adjustRightInd/>
        <w:snapToGrid/>
        <w:spacing w:line="580" w:lineRule="exact"/>
        <w:ind w:firstLine="66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5.考生要做好个人防护，自备一次性医用口罩或医用外科口罩，除核验考生身份和面试时按要求摘戴口罩外，其余时间应当全程佩戴口罩。</w:t>
      </w:r>
    </w:p>
    <w:p>
      <w:pPr>
        <w:pStyle w:val="2"/>
        <w:keepNext w:val="0"/>
        <w:keepLines w:val="0"/>
        <w:pageBreakBefore w:val="0"/>
        <w:widowControl w:val="0"/>
        <w:kinsoku/>
        <w:wordWrap/>
        <w:overflowPunct/>
        <w:topLinePunct w:val="0"/>
        <w:bidi w:val="0"/>
        <w:adjustRightInd/>
        <w:snapToGrid/>
        <w:spacing w:line="580" w:lineRule="exact"/>
        <w:ind w:firstLine="66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6.根据国家和我省疫情防控动态规定，必要时将对考试录用有关工作安排进行适当调整。</w:t>
      </w:r>
    </w:p>
    <w:p>
      <w:pPr>
        <w:pStyle w:val="2"/>
        <w:keepNext w:val="0"/>
        <w:keepLines w:val="0"/>
        <w:pageBreakBefore w:val="0"/>
        <w:widowControl w:val="0"/>
        <w:kinsoku/>
        <w:wordWrap/>
        <w:overflowPunct/>
        <w:topLinePunct w:val="0"/>
        <w:bidi w:val="0"/>
        <w:adjustRightInd/>
        <w:snapToGrid/>
        <w:spacing w:line="580" w:lineRule="exact"/>
        <w:ind w:firstLine="665"/>
        <w:textAlignment w:val="auto"/>
      </w:pPr>
      <w:r>
        <w:rPr>
          <w:rFonts w:hint="eastAsia" w:ascii="仿宋" w:hAnsi="仿宋" w:eastAsia="仿宋" w:cs="仿宋"/>
          <w:sz w:val="32"/>
          <w:szCs w:val="32"/>
          <w:lang w:val="en-US" w:eastAsia="zh-CN"/>
        </w:rPr>
        <w:t>请广大考生近期注意做好自我健康管理，以免影响考试。凡违反我省常态化疫情防控有关规定，隐瞒、虚报旅居史、接触史、健康状况等疫情防控重点信息的，一经查实不予录用，造成严重后果的将依法依规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B53808"/>
    <w:rsid w:val="64BC36E0"/>
    <w:rsid w:val="68F91722"/>
    <w:rsid w:val="74B35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2021-07-16T09:13:00Z</dcterms:created>
  <dc:creator>Administrator</dc:creator>
  <cp:lastModifiedBy>XXB-H</cp:lastModifiedBy>
  <dcterms:modified xsi:type="dcterms:W3CDTF">2021-11-22T03:59:43Z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